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7" w:rsidRDefault="00475E64" w:rsidP="00475E64">
      <w:pPr>
        <w:pStyle w:val="a3"/>
        <w:rPr>
          <w:bCs/>
          <w:caps/>
          <w:sz w:val="24"/>
          <w:szCs w:val="24"/>
        </w:rPr>
      </w:pPr>
      <w:r w:rsidRPr="0095191B">
        <w:rPr>
          <w:bCs/>
          <w:caps/>
          <w:sz w:val="24"/>
          <w:szCs w:val="24"/>
        </w:rPr>
        <w:t>АДМИНИСТРАЦИЯ БАКЧАРСКОГО СЕЛЬСКОГО ПОСЕЛЕНИЯ</w:t>
      </w:r>
    </w:p>
    <w:p w:rsidR="00475E64" w:rsidRPr="0095191B" w:rsidRDefault="00475E64" w:rsidP="00475E64">
      <w:pPr>
        <w:pStyle w:val="a3"/>
        <w:rPr>
          <w:bCs/>
          <w:caps/>
          <w:sz w:val="24"/>
          <w:szCs w:val="24"/>
        </w:rPr>
      </w:pPr>
    </w:p>
    <w:p w:rsidR="00475E64" w:rsidRPr="0095191B" w:rsidRDefault="00475E64" w:rsidP="00475E64">
      <w:pPr>
        <w:pStyle w:val="a5"/>
        <w:rPr>
          <w:sz w:val="24"/>
          <w:szCs w:val="24"/>
        </w:rPr>
      </w:pPr>
      <w:r w:rsidRPr="0095191B">
        <w:rPr>
          <w:sz w:val="24"/>
          <w:szCs w:val="24"/>
        </w:rPr>
        <w:t>Постановление</w:t>
      </w:r>
    </w:p>
    <w:p w:rsidR="00475E64" w:rsidRPr="0095191B" w:rsidRDefault="00475E64" w:rsidP="00475E64">
      <w:pPr>
        <w:pStyle w:val="a5"/>
        <w:rPr>
          <w:sz w:val="24"/>
          <w:szCs w:val="24"/>
        </w:rPr>
      </w:pPr>
    </w:p>
    <w:p w:rsidR="00475E64" w:rsidRPr="0095191B" w:rsidRDefault="0070247E" w:rsidP="00475E64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11.05.2023</w:t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725E69">
        <w:rPr>
          <w:b w:val="0"/>
          <w:sz w:val="24"/>
          <w:szCs w:val="24"/>
        </w:rPr>
        <w:t xml:space="preserve">                      </w:t>
      </w:r>
      <w:r w:rsidR="00475E64" w:rsidRPr="0095191B">
        <w:rPr>
          <w:b w:val="0"/>
          <w:caps w:val="0"/>
          <w:sz w:val="24"/>
          <w:szCs w:val="24"/>
        </w:rPr>
        <w:t>с. Бакчар</w:t>
      </w:r>
      <w:r w:rsidR="00475E64" w:rsidRPr="0095191B">
        <w:rPr>
          <w:b w:val="0"/>
          <w:caps w:val="0"/>
          <w:sz w:val="24"/>
          <w:szCs w:val="24"/>
        </w:rPr>
        <w:tab/>
      </w:r>
      <w:r w:rsidR="00475E64" w:rsidRPr="0095191B">
        <w:rPr>
          <w:b w:val="0"/>
          <w:caps w:val="0"/>
          <w:sz w:val="24"/>
          <w:szCs w:val="24"/>
        </w:rPr>
        <w:tab/>
        <w:t xml:space="preserve"> </w:t>
      </w:r>
      <w:r w:rsidR="00725E69">
        <w:rPr>
          <w:b w:val="0"/>
          <w:caps w:val="0"/>
          <w:sz w:val="24"/>
          <w:szCs w:val="24"/>
        </w:rPr>
        <w:t xml:space="preserve">                                   </w:t>
      </w:r>
      <w:r w:rsidR="00475E64" w:rsidRPr="0095191B">
        <w:rPr>
          <w:b w:val="0"/>
          <w:caps w:val="0"/>
          <w:sz w:val="24"/>
          <w:szCs w:val="24"/>
        </w:rPr>
        <w:t xml:space="preserve">  №</w:t>
      </w:r>
      <w:r>
        <w:rPr>
          <w:b w:val="0"/>
          <w:caps w:val="0"/>
          <w:sz w:val="24"/>
          <w:szCs w:val="24"/>
        </w:rPr>
        <w:t>77</w:t>
      </w:r>
      <w:r w:rsidR="00475E64" w:rsidRPr="0095191B">
        <w:rPr>
          <w:b w:val="0"/>
          <w:sz w:val="24"/>
          <w:szCs w:val="24"/>
        </w:rPr>
        <w:tab/>
      </w: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 xml:space="preserve">О внесении изменений в постановление </w:t>
      </w: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>Администрации Бакчарского сельского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4B3C1B">
        <w:rPr>
          <w:rFonts w:ascii="Times New Roman" w:hAnsi="Times New Roman" w:cs="Times New Roman"/>
          <w:sz w:val="24"/>
          <w:szCs w:val="24"/>
        </w:rPr>
        <w:t>01.04.2022</w:t>
      </w:r>
      <w:r w:rsidRPr="0095191B">
        <w:rPr>
          <w:rFonts w:ascii="Times New Roman" w:hAnsi="Times New Roman" w:cs="Times New Roman"/>
          <w:sz w:val="24"/>
          <w:szCs w:val="24"/>
        </w:rPr>
        <w:t xml:space="preserve"> № </w:t>
      </w:r>
      <w:r w:rsidR="004B3C1B">
        <w:rPr>
          <w:rFonts w:ascii="Times New Roman" w:hAnsi="Times New Roman" w:cs="Times New Roman"/>
          <w:sz w:val="24"/>
          <w:szCs w:val="24"/>
        </w:rPr>
        <w:t>62</w:t>
      </w:r>
      <w:r w:rsidRPr="0095191B">
        <w:rPr>
          <w:rFonts w:ascii="Times New Roman" w:hAnsi="Times New Roman" w:cs="Times New Roman"/>
          <w:sz w:val="24"/>
          <w:szCs w:val="24"/>
        </w:rPr>
        <w:t xml:space="preserve"> «Об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утверждении Порядка предоставления </w:t>
      </w:r>
    </w:p>
    <w:p w:rsidR="004B3C1B" w:rsidRDefault="00475E64" w:rsidP="004B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4B3C1B">
        <w:rPr>
          <w:rFonts w:ascii="Times New Roman" w:hAnsi="Times New Roman" w:cs="Times New Roman"/>
          <w:sz w:val="24"/>
          <w:szCs w:val="24"/>
        </w:rPr>
        <w:t>на компенсацию расходов</w:t>
      </w:r>
    </w:p>
    <w:p w:rsidR="004B3C1B" w:rsidRDefault="004B3C1B" w:rsidP="004B3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теплоснабжающих организаций, связанных</w:t>
      </w:r>
    </w:p>
    <w:p w:rsidR="00475E64" w:rsidRPr="0095191B" w:rsidRDefault="004B3C1B" w:rsidP="004B3C1B">
      <w:pPr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ростом цен на уголь</w:t>
      </w:r>
      <w:r w:rsidR="00475E64" w:rsidRPr="0095191B">
        <w:rPr>
          <w:rFonts w:ascii="Times New Roman" w:hAnsi="Times New Roman" w:cs="Times New Roman"/>
          <w:sz w:val="24"/>
          <w:szCs w:val="24"/>
        </w:rPr>
        <w:t>»</w:t>
      </w:r>
    </w:p>
    <w:p w:rsidR="00475E64" w:rsidRPr="0095191B" w:rsidRDefault="00475E64" w:rsidP="00475E64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На основании Постановления Правите</w:t>
      </w:r>
      <w:r w:rsidR="00B30FB6">
        <w:rPr>
          <w:rFonts w:ascii="Times New Roman" w:hAnsi="Times New Roman" w:cs="Times New Roman"/>
          <w:sz w:val="24"/>
          <w:szCs w:val="24"/>
        </w:rPr>
        <w:t>льства РФ от 18.09.2020 № 1492 «</w:t>
      </w:r>
      <w:r w:rsidRPr="0095191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B30FB6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Default="00475E64" w:rsidP="0047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постановление Администрации Бакчарского сельского поселения от </w:t>
      </w:r>
      <w:r w:rsidR="004B3C1B">
        <w:rPr>
          <w:rFonts w:ascii="Times New Roman" w:hAnsi="Times New Roman" w:cs="Times New Roman"/>
          <w:sz w:val="24"/>
          <w:szCs w:val="24"/>
        </w:rPr>
        <w:t>01.04.2022</w:t>
      </w:r>
      <w:r w:rsidRPr="0095191B">
        <w:rPr>
          <w:rFonts w:ascii="Times New Roman" w:hAnsi="Times New Roman" w:cs="Times New Roman"/>
          <w:sz w:val="24"/>
          <w:szCs w:val="24"/>
        </w:rPr>
        <w:t xml:space="preserve"> №</w:t>
      </w:r>
      <w:r w:rsidR="004B3C1B">
        <w:rPr>
          <w:rFonts w:ascii="Times New Roman" w:hAnsi="Times New Roman" w:cs="Times New Roman"/>
          <w:sz w:val="24"/>
          <w:szCs w:val="24"/>
        </w:rPr>
        <w:t>62</w:t>
      </w:r>
      <w:r w:rsidRPr="0095191B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субсидий </w:t>
      </w:r>
      <w:r w:rsidR="004B3C1B">
        <w:rPr>
          <w:rFonts w:ascii="Times New Roman" w:hAnsi="Times New Roman" w:cs="Times New Roman"/>
          <w:sz w:val="24"/>
          <w:szCs w:val="24"/>
        </w:rPr>
        <w:t>на компенсацию расходов теплоснабжающих</w:t>
      </w:r>
      <w:r w:rsidR="00DA616C">
        <w:rPr>
          <w:rFonts w:ascii="Times New Roman" w:hAnsi="Times New Roman" w:cs="Times New Roman"/>
          <w:sz w:val="24"/>
          <w:szCs w:val="24"/>
        </w:rPr>
        <w:t xml:space="preserve"> ор</w:t>
      </w:r>
      <w:r w:rsidR="004B3C1B">
        <w:rPr>
          <w:rFonts w:ascii="Times New Roman" w:hAnsi="Times New Roman" w:cs="Times New Roman"/>
          <w:sz w:val="24"/>
          <w:szCs w:val="24"/>
        </w:rPr>
        <w:t>ганизаций, связанных с ростом цен на уголь</w:t>
      </w:r>
      <w:r w:rsidRPr="0095191B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A85641" w:rsidRDefault="00EF4D38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DF41A0">
        <w:rPr>
          <w:rFonts w:ascii="Times New Roman" w:hAnsi="Times New Roman" w:cs="Times New Roman"/>
          <w:sz w:val="24"/>
          <w:szCs w:val="24"/>
        </w:rPr>
        <w:t>п.5 главы 1 изложить в следующей редакции:</w:t>
      </w:r>
    </w:p>
    <w:p w:rsidR="00DF41A0" w:rsidRDefault="00DF41A0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71EE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</w:t>
      </w:r>
      <w:r w:rsidR="00BD6BB6">
        <w:rPr>
          <w:rFonts w:ascii="Times New Roman" w:hAnsi="Times New Roman" w:cs="Times New Roman"/>
          <w:sz w:val="24"/>
          <w:szCs w:val="24"/>
        </w:rPr>
        <w:t>те)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6FAA" w:rsidRDefault="00071EE3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п.п. б</w:t>
      </w:r>
      <w:r w:rsidR="003E6FAA">
        <w:rPr>
          <w:rFonts w:ascii="Times New Roman" w:hAnsi="Times New Roman" w:cs="Times New Roman"/>
          <w:sz w:val="24"/>
          <w:szCs w:val="24"/>
        </w:rPr>
        <w:t xml:space="preserve"> п.7 главы 2 </w:t>
      </w:r>
      <w:r w:rsidR="00E775A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E6FAA">
        <w:rPr>
          <w:rFonts w:ascii="Times New Roman" w:hAnsi="Times New Roman" w:cs="Times New Roman"/>
          <w:sz w:val="24"/>
          <w:szCs w:val="24"/>
        </w:rPr>
        <w:t>:</w:t>
      </w:r>
    </w:p>
    <w:p w:rsidR="003E6FAA" w:rsidRDefault="003E6FAA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1EE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даты начала подачи или окончания приема предложений (заявок) участников отбора, которая не может быть ранее: </w:t>
      </w:r>
    </w:p>
    <w:p w:rsidR="003E6FAA" w:rsidRDefault="003E6FAA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3E6FAA" w:rsidRDefault="003E6FAA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3E6FAA" w:rsidRDefault="003E6FAA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</w:t>
      </w:r>
      <w:r w:rsidR="00983802">
        <w:rPr>
          <w:rFonts w:ascii="Times New Roman" w:hAnsi="Times New Roman" w:cs="Times New Roman"/>
          <w:sz w:val="24"/>
          <w:szCs w:val="24"/>
        </w:rPr>
        <w:t>оответствующих категории отбора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2B0E" w:rsidRDefault="00071EE3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 п.п. г</w:t>
      </w:r>
      <w:r w:rsidR="003A2B0E">
        <w:rPr>
          <w:rFonts w:ascii="Times New Roman" w:hAnsi="Times New Roman" w:cs="Times New Roman"/>
          <w:sz w:val="24"/>
          <w:szCs w:val="24"/>
        </w:rPr>
        <w:t xml:space="preserve"> п.7 главы 2 слово «результата» заменить словами «достигнутые и планируемые результаты»</w:t>
      </w:r>
    </w:p>
    <w:p w:rsidR="0070247E" w:rsidRDefault="0070247E" w:rsidP="0070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абзац 4 п.8 главы 2 изложить в следующей редакции:</w:t>
      </w:r>
    </w:p>
    <w:p w:rsidR="0070247E" w:rsidRDefault="0070247E" w:rsidP="0070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3A2B0E" w:rsidRDefault="0070247E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3B5F53">
        <w:rPr>
          <w:rFonts w:ascii="Times New Roman" w:hAnsi="Times New Roman" w:cs="Times New Roman"/>
          <w:sz w:val="24"/>
          <w:szCs w:val="24"/>
        </w:rPr>
        <w:t>) п.23 главы 3</w:t>
      </w:r>
      <w:r w:rsidR="003A2B0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A2B0E" w:rsidRDefault="003B5F53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5C95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Достигнутые или планируемые результаты</w:t>
      </w:r>
      <w:r w:rsidR="003A2B0E">
        <w:rPr>
          <w:rFonts w:ascii="Times New Roman" w:hAnsi="Times New Roman" w:cs="Times New Roman"/>
          <w:sz w:val="24"/>
          <w:szCs w:val="24"/>
        </w:rPr>
        <w:t xml:space="preserve"> предоставления субсидии, под которыми понимаются </w:t>
      </w:r>
      <w:r>
        <w:rPr>
          <w:rFonts w:ascii="Times New Roman" w:hAnsi="Times New Roman" w:cs="Times New Roman"/>
          <w:sz w:val="24"/>
          <w:szCs w:val="24"/>
        </w:rPr>
        <w:t>результаты деятельности (действий) получателя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 w:rsidR="003B5F53" w:rsidRDefault="003B5F53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 w:rsidR="003A2B0E">
        <w:rPr>
          <w:rFonts w:ascii="Times New Roman" w:hAnsi="Times New Roman" w:cs="Times New Roman"/>
          <w:sz w:val="24"/>
          <w:szCs w:val="24"/>
        </w:rPr>
        <w:t>льтатов предоставления субсидии»;</w:t>
      </w:r>
    </w:p>
    <w:p w:rsidR="00BB3ECA" w:rsidRDefault="0070247E" w:rsidP="007E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6FAA">
        <w:rPr>
          <w:rFonts w:ascii="Times New Roman" w:hAnsi="Times New Roman" w:cs="Times New Roman"/>
          <w:sz w:val="24"/>
          <w:szCs w:val="24"/>
        </w:rPr>
        <w:t>)</w:t>
      </w:r>
      <w:r w:rsidR="00FA5E14">
        <w:rPr>
          <w:rFonts w:ascii="Times New Roman" w:hAnsi="Times New Roman" w:cs="Times New Roman"/>
          <w:sz w:val="24"/>
          <w:szCs w:val="24"/>
        </w:rPr>
        <w:t xml:space="preserve"> п.25 главы 4 </w:t>
      </w:r>
      <w:r w:rsidR="007E5C9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E5C95" w:rsidRDefault="007E5C95" w:rsidP="00CA5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«25. В соответствии с настоящим Порядком получатель субсидии,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в  А</w:t>
      </w: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Бакчарского сельского поселения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определенной типовой формой соглашения, установленной Администрацией Бакчарского сельского поселения, в течение 30 (тридцати) календарных дней со дня поступления денежных средств на рас</w:t>
      </w:r>
      <w:r w:rsidR="000D3F0B">
        <w:rPr>
          <w:rFonts w:ascii="Times New Roman" w:hAnsi="Times New Roman" w:cs="Times New Roman"/>
          <w:color w:val="000000" w:themeColor="text1"/>
          <w:sz w:val="24"/>
          <w:szCs w:val="24"/>
        </w:rPr>
        <w:t>четный счет получателя субсидии;</w:t>
      </w:r>
    </w:p>
    <w:p w:rsidR="000D3F0B" w:rsidRDefault="0042596B" w:rsidP="001B39C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1B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 w:rsidR="000D3F0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слова </w:t>
      </w:r>
      <w:r w:rsidR="000D3F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D3F0B" w:rsidRPr="000D3F0B">
        <w:rPr>
          <w:rFonts w:ascii="PT Astra Serif" w:hAnsi="PT Astra Serif"/>
          <w:sz w:val="24"/>
          <w:szCs w:val="24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информациипри проведении финансовых операций (офшорные зоны), в совокупности превышает 50 </w:t>
      </w:r>
      <w:r w:rsidR="000D3F0B">
        <w:rPr>
          <w:rFonts w:ascii="PT Astra Serif" w:hAnsi="PT Astra Serif"/>
          <w:sz w:val="24"/>
          <w:szCs w:val="24"/>
        </w:rPr>
        <w:t xml:space="preserve">процентов» заменить словами </w:t>
      </w:r>
      <w:r w:rsidR="001B39C5">
        <w:rPr>
          <w:rFonts w:ascii="Times New Roman" w:hAnsi="Times New Roman" w:cs="Times New Roman"/>
          <w:sz w:val="24"/>
          <w:szCs w:val="24"/>
        </w:rPr>
        <w:t>«у</w:t>
      </w:r>
      <w:r w:rsidR="000D3F0B">
        <w:rPr>
          <w:rFonts w:ascii="Times New Roman" w:hAnsi="Times New Roman" w:cs="Times New Roman"/>
          <w:sz w:val="24"/>
          <w:szCs w:val="24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</w:t>
      </w:r>
      <w:bookmarkStart w:id="0" w:name="_GoBack"/>
      <w:bookmarkEnd w:id="0"/>
      <w:r w:rsidR="000D3F0B">
        <w:rPr>
          <w:rFonts w:ascii="Times New Roman" w:hAnsi="Times New Roman" w:cs="Times New Roman"/>
          <w:sz w:val="24"/>
          <w:szCs w:val="24"/>
        </w:rPr>
        <w:t xml:space="preserve">тьих лиц) участия офшорных компаний в совокупности </w:t>
      </w:r>
      <w:r w:rsidR="000D3F0B">
        <w:rPr>
          <w:rFonts w:ascii="Times New Roman" w:hAnsi="Times New Roman" w:cs="Times New Roman"/>
          <w:sz w:val="24"/>
          <w:szCs w:val="24"/>
        </w:rPr>
        <w:lastRenderedPageBreak/>
        <w:t>превышает 25 процентов (если иное не предусмотрено законодательством Российской Федерации). При расчете доли участия офшорных компаний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32212E" w:rsidRPr="009D23E9" w:rsidRDefault="0032212E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«Бакчарское сельское поселение» Бакчарского района Томской области.</w:t>
      </w:r>
    </w:p>
    <w:p w:rsidR="0032212E" w:rsidRPr="009D23E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и распространяется на правоотношения, возникшие с </w:t>
      </w:r>
      <w:r w:rsidR="00472D81">
        <w:rPr>
          <w:rFonts w:ascii="Times New Roman" w:hAnsi="Times New Roman" w:cs="Times New Roman"/>
          <w:sz w:val="24"/>
          <w:szCs w:val="24"/>
        </w:rPr>
        <w:t>01.0</w:t>
      </w:r>
      <w:r w:rsidR="0070247E">
        <w:rPr>
          <w:rFonts w:ascii="Times New Roman" w:hAnsi="Times New Roman" w:cs="Times New Roman"/>
          <w:sz w:val="24"/>
          <w:szCs w:val="24"/>
        </w:rPr>
        <w:t>4</w:t>
      </w:r>
      <w:r w:rsidR="00472D81">
        <w:rPr>
          <w:rFonts w:ascii="Times New Roman" w:hAnsi="Times New Roman" w:cs="Times New Roman"/>
          <w:sz w:val="24"/>
          <w:szCs w:val="24"/>
        </w:rPr>
        <w:t>.2022</w:t>
      </w:r>
      <w:r w:rsidRPr="009D23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212E" w:rsidRPr="00C10FB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12E" w:rsidRPr="004D47C0" w:rsidRDefault="004D47C0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0">
        <w:rPr>
          <w:rFonts w:ascii="Times New Roman" w:eastAsia="Times New Roman" w:hAnsi="Times New Roman" w:cs="Times New Roman"/>
          <w:sz w:val="24"/>
          <w:szCs w:val="24"/>
        </w:rPr>
        <w:t>Глава Бакчарского сельского поселения                                                   С.М.Приколота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27D" w:rsidRPr="00475E64" w:rsidRDefault="00D0127D" w:rsidP="00D610C5">
      <w:pPr>
        <w:spacing w:after="0" w:line="240" w:lineRule="auto"/>
        <w:jc w:val="both"/>
      </w:pPr>
    </w:p>
    <w:sectPr w:rsidR="00D0127D" w:rsidRPr="00475E64" w:rsidSect="00265A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948" w:hanging="948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57500A"/>
    <w:multiLevelType w:val="hybridMultilevel"/>
    <w:tmpl w:val="E9DAFC3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0B6"/>
    <w:rsid w:val="000013D0"/>
    <w:rsid w:val="00023BA0"/>
    <w:rsid w:val="00071EE3"/>
    <w:rsid w:val="00092448"/>
    <w:rsid w:val="000A48F0"/>
    <w:rsid w:val="000B4F86"/>
    <w:rsid w:val="000C2755"/>
    <w:rsid w:val="000D3F0B"/>
    <w:rsid w:val="000E1108"/>
    <w:rsid w:val="00106D75"/>
    <w:rsid w:val="00120D25"/>
    <w:rsid w:val="001443FE"/>
    <w:rsid w:val="001808D2"/>
    <w:rsid w:val="001862CF"/>
    <w:rsid w:val="001B39C5"/>
    <w:rsid w:val="001D7891"/>
    <w:rsid w:val="001F56FF"/>
    <w:rsid w:val="00241473"/>
    <w:rsid w:val="00265AF0"/>
    <w:rsid w:val="00271816"/>
    <w:rsid w:val="00274F8E"/>
    <w:rsid w:val="002B7DFA"/>
    <w:rsid w:val="002C48B9"/>
    <w:rsid w:val="002F257D"/>
    <w:rsid w:val="0032212E"/>
    <w:rsid w:val="00333BD0"/>
    <w:rsid w:val="00337782"/>
    <w:rsid w:val="003554F8"/>
    <w:rsid w:val="00357500"/>
    <w:rsid w:val="003A2B0E"/>
    <w:rsid w:val="003A4B2E"/>
    <w:rsid w:val="003B2531"/>
    <w:rsid w:val="003B423C"/>
    <w:rsid w:val="003B45B2"/>
    <w:rsid w:val="003B5F53"/>
    <w:rsid w:val="003B68E3"/>
    <w:rsid w:val="003C64F9"/>
    <w:rsid w:val="003E6FAA"/>
    <w:rsid w:val="004113E0"/>
    <w:rsid w:val="0042596B"/>
    <w:rsid w:val="00437E9A"/>
    <w:rsid w:val="00472D81"/>
    <w:rsid w:val="00475E64"/>
    <w:rsid w:val="004B3C1B"/>
    <w:rsid w:val="004B54DE"/>
    <w:rsid w:val="004C278D"/>
    <w:rsid w:val="004D47C0"/>
    <w:rsid w:val="004D6B45"/>
    <w:rsid w:val="0050348C"/>
    <w:rsid w:val="0051242A"/>
    <w:rsid w:val="005C3B8B"/>
    <w:rsid w:val="005D4015"/>
    <w:rsid w:val="005E7493"/>
    <w:rsid w:val="005F4E61"/>
    <w:rsid w:val="006442F0"/>
    <w:rsid w:val="00644847"/>
    <w:rsid w:val="00650364"/>
    <w:rsid w:val="00651079"/>
    <w:rsid w:val="006510B6"/>
    <w:rsid w:val="0066394F"/>
    <w:rsid w:val="006D7CB6"/>
    <w:rsid w:val="006F6083"/>
    <w:rsid w:val="0070247E"/>
    <w:rsid w:val="007103E0"/>
    <w:rsid w:val="00721A1D"/>
    <w:rsid w:val="00725E69"/>
    <w:rsid w:val="00780F06"/>
    <w:rsid w:val="00786109"/>
    <w:rsid w:val="007A435E"/>
    <w:rsid w:val="007B7A36"/>
    <w:rsid w:val="007E5C95"/>
    <w:rsid w:val="00807E1D"/>
    <w:rsid w:val="00826E76"/>
    <w:rsid w:val="00860DCA"/>
    <w:rsid w:val="008A0A97"/>
    <w:rsid w:val="008B3518"/>
    <w:rsid w:val="008E48EF"/>
    <w:rsid w:val="008F69C1"/>
    <w:rsid w:val="00900B82"/>
    <w:rsid w:val="009054F7"/>
    <w:rsid w:val="009320DC"/>
    <w:rsid w:val="0094041C"/>
    <w:rsid w:val="00946BBF"/>
    <w:rsid w:val="0095191B"/>
    <w:rsid w:val="00953841"/>
    <w:rsid w:val="00983802"/>
    <w:rsid w:val="009871C2"/>
    <w:rsid w:val="009A4C07"/>
    <w:rsid w:val="009A569A"/>
    <w:rsid w:val="009D23E9"/>
    <w:rsid w:val="00A00362"/>
    <w:rsid w:val="00A0215E"/>
    <w:rsid w:val="00A056D1"/>
    <w:rsid w:val="00A1178E"/>
    <w:rsid w:val="00A605A7"/>
    <w:rsid w:val="00A82CB6"/>
    <w:rsid w:val="00A84B17"/>
    <w:rsid w:val="00A85641"/>
    <w:rsid w:val="00A9376C"/>
    <w:rsid w:val="00AA121D"/>
    <w:rsid w:val="00AB710C"/>
    <w:rsid w:val="00AC3A41"/>
    <w:rsid w:val="00B20732"/>
    <w:rsid w:val="00B30FB6"/>
    <w:rsid w:val="00B56F45"/>
    <w:rsid w:val="00B61F24"/>
    <w:rsid w:val="00B75785"/>
    <w:rsid w:val="00BA28A3"/>
    <w:rsid w:val="00BB3ECA"/>
    <w:rsid w:val="00BC5668"/>
    <w:rsid w:val="00BD6BB6"/>
    <w:rsid w:val="00BE27F7"/>
    <w:rsid w:val="00C10FB9"/>
    <w:rsid w:val="00C14269"/>
    <w:rsid w:val="00C41676"/>
    <w:rsid w:val="00C76B71"/>
    <w:rsid w:val="00C84E8A"/>
    <w:rsid w:val="00CA5270"/>
    <w:rsid w:val="00CA77A6"/>
    <w:rsid w:val="00CD4F09"/>
    <w:rsid w:val="00CE63FF"/>
    <w:rsid w:val="00CE6A70"/>
    <w:rsid w:val="00D0127D"/>
    <w:rsid w:val="00D313FA"/>
    <w:rsid w:val="00D355CC"/>
    <w:rsid w:val="00D36E26"/>
    <w:rsid w:val="00D52392"/>
    <w:rsid w:val="00D57E44"/>
    <w:rsid w:val="00D610C5"/>
    <w:rsid w:val="00D805FE"/>
    <w:rsid w:val="00DA616C"/>
    <w:rsid w:val="00DF41A0"/>
    <w:rsid w:val="00E17066"/>
    <w:rsid w:val="00E35CF8"/>
    <w:rsid w:val="00E42FD6"/>
    <w:rsid w:val="00E563D9"/>
    <w:rsid w:val="00E70F3E"/>
    <w:rsid w:val="00E775A1"/>
    <w:rsid w:val="00E93B88"/>
    <w:rsid w:val="00E9563D"/>
    <w:rsid w:val="00EA2611"/>
    <w:rsid w:val="00EC5188"/>
    <w:rsid w:val="00EF4D38"/>
    <w:rsid w:val="00F30452"/>
    <w:rsid w:val="00F44E28"/>
    <w:rsid w:val="00F5188E"/>
    <w:rsid w:val="00FA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0B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510B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510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6510B6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1"/>
    <w:qFormat/>
    <w:rsid w:val="0065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651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510B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510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CD4F09"/>
    <w:pPr>
      <w:ind w:left="720"/>
      <w:contextualSpacing/>
    </w:pPr>
  </w:style>
  <w:style w:type="paragraph" w:customStyle="1" w:styleId="2">
    <w:name w:val="Абзац списка2"/>
    <w:basedOn w:val="a"/>
    <w:rsid w:val="00780F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3554F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38</cp:revision>
  <cp:lastPrinted>2023-05-12T05:03:00Z</cp:lastPrinted>
  <dcterms:created xsi:type="dcterms:W3CDTF">2021-09-30T09:35:00Z</dcterms:created>
  <dcterms:modified xsi:type="dcterms:W3CDTF">2023-05-19T07:57:00Z</dcterms:modified>
</cp:coreProperties>
</file>